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湖南高速铁路职业技术学院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2023年单独招生《技能测试》考试大纲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</w:rPr>
        <w:t>（往届普通高中及同等学力考生、应往届中职毕业生。）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为贯彻落实湖南省教育厅《关于做好2023年高职院校单独招生工作的通知》(湘教发〔2022〕54号)有关精神，根据《湖南高速铁路职业技术学院2023年单独招生章程》、《湖南高速铁路职业技术学院2023年单独招生工作实施方案》，特制定本考试大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一、测试对象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B类考生：往届普通高中考生及同等学力考生（含普通高中学业水平合格性考试有效成绩不全的应届普通高中考生），以及应、往届中职毕业生。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二、考试方式、时量与分值</w:t>
      </w:r>
    </w:p>
    <w:tbl>
      <w:tblPr>
        <w:tblW w:w="7702" w:type="dxa"/>
        <w:jc w:val="center"/>
        <w:tblInd w:w="4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8"/>
        <w:gridCol w:w="41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8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考试方式</w:t>
            </w:r>
          </w:p>
        </w:tc>
        <w:tc>
          <w:tcPr>
            <w:tcW w:w="4164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闭卷、笔试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考试时量</w:t>
            </w:r>
          </w:p>
        </w:tc>
        <w:tc>
          <w:tcPr>
            <w:tcW w:w="4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8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试卷分值</w:t>
            </w:r>
          </w:p>
        </w:tc>
        <w:tc>
          <w:tcPr>
            <w:tcW w:w="416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三、试卷结构</w:t>
      </w:r>
    </w:p>
    <w:tbl>
      <w:tblPr>
        <w:tblW w:w="7718" w:type="dxa"/>
        <w:jc w:val="center"/>
        <w:tblInd w:w="3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529"/>
        <w:gridCol w:w="1369"/>
        <w:gridCol w:w="2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1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题型</w:t>
            </w:r>
          </w:p>
        </w:tc>
        <w:tc>
          <w:tcPr>
            <w:tcW w:w="15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题号</w:t>
            </w:r>
          </w:p>
        </w:tc>
        <w:tc>
          <w:tcPr>
            <w:tcW w:w="13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题数</w:t>
            </w:r>
          </w:p>
        </w:tc>
        <w:tc>
          <w:tcPr>
            <w:tcW w:w="2803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分 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1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单选题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1-80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80×2.5＝200分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四、考核内容与要求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职业技能测试内容主要包括综合素质测试和职业能力测试。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（一）综合素质测试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主要考查：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1.政治思想素养：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习近平新时代中国特色社会主义思想、法治意识、公共参与、社会责任、时事政治、职业道德。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2.自然科学素养：自然科学常识、数量关系与推理判断、信息技术常识、通用技术常识。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3.人文素养：语文表达、文学常识、历史知识、地理知识。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4.健康素养：身体素养、心理素养、安全意识、劳动意识。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（二）职业能力测试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主要考查：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1.沟通交流能力：理解性阅读、信息表达与沟通、人际交往礼仪及团队合作等能力。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2.科学思维能力：运用逻辑推理方法解决问题的能力。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3.综合分析能力：运用所学知识分析、判断解决实际问题的能力。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4.信息获取、计算处理与应用能力。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2023-02-24T06:53:31Z</dcterms:created>
  <dc:creator>Administrator</dc:creator>
  <cp:lastModifiedBy>樂</cp:lastModifiedBy>
  <dcterms:modified xsi:type="dcterms:W3CDTF">2023-02-24T06:54:04Z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