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</w:pPr>
      <w:r>
        <w:rPr>
          <w:rStyle w:val="5"/>
          <w:rFonts w:ascii="方正小标宋简体" w:hAnsi="方正小标宋简体" w:eastAsia="方正小标宋简体" w:cs="方正小标宋简体"/>
          <w:sz w:val="36"/>
          <w:szCs w:val="36"/>
          <w:bdr w:val="none" w:color="auto" w:sz="0" w:space="0"/>
        </w:rPr>
        <w:t>湖南化工职业技术学院</w:t>
      </w:r>
      <w:r>
        <w:rPr>
          <w:rStyle w:val="5"/>
          <w:rFonts w:hint="default" w:ascii="方正小标宋简体" w:hAnsi="方正小标宋简体" w:eastAsia="方正小标宋简体" w:cs="方正小标宋简体"/>
          <w:sz w:val="36"/>
          <w:szCs w:val="36"/>
          <w:bdr w:val="none" w:color="auto" w:sz="0" w:space="0"/>
        </w:rPr>
        <w:t>2023年单独招生考试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</w:pPr>
      <w:bookmarkStart w:id="0" w:name="_GoBack"/>
      <w:r>
        <w:rPr>
          <w:rStyle w:val="5"/>
          <w:rFonts w:hint="default" w:ascii="方正小标宋简体" w:hAnsi="方正小标宋简体" w:eastAsia="方正小标宋简体" w:cs="方正小标宋简体"/>
          <w:sz w:val="36"/>
          <w:szCs w:val="36"/>
          <w:bdr w:val="none" w:color="auto" w:sz="0" w:space="0"/>
        </w:rPr>
        <w:t>文化素质测试考试大纲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</w:pPr>
      <w:r>
        <w:rPr>
          <w:rFonts w:ascii="仿宋" w:hAnsi="仿宋" w:eastAsia="仿宋" w:cs="仿宋"/>
          <w:sz w:val="28"/>
          <w:szCs w:val="28"/>
          <w:bdr w:val="none" w:color="auto" w:sz="0" w:space="0"/>
        </w:rPr>
        <w:t>湖南化工职业技术学院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2023年单独招生考试文化素质测试考试内容包含语文、数学、英语三科文化基础知识（1张试卷），总分300分，考试时间180分钟。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center"/>
      </w:pPr>
      <w:r>
        <w:rPr>
          <w:rStyle w:val="5"/>
          <w:rFonts w:ascii="黑体" w:hAnsi="宋体" w:eastAsia="黑体" w:cs="黑体"/>
          <w:sz w:val="28"/>
          <w:szCs w:val="28"/>
          <w:bdr w:val="none" w:color="auto" w:sz="0" w:space="0"/>
        </w:rPr>
        <w:t>语</w:t>
      </w:r>
      <w:r>
        <w:rPr>
          <w:rStyle w:val="5"/>
          <w:rFonts w:hint="eastAsia" w:ascii="黑体" w:hAnsi="宋体" w:eastAsia="黑体" w:cs="黑体"/>
          <w:sz w:val="28"/>
          <w:szCs w:val="28"/>
          <w:bdr w:val="none" w:color="auto" w:sz="0" w:space="0"/>
        </w:rPr>
        <w:t>  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00"/>
        <w:jc w:val="both"/>
      </w:pPr>
      <w:r>
        <w:rPr>
          <w:rFonts w:hint="eastAsia" w:ascii="黑体" w:hAnsi="宋体" w:eastAsia="黑体" w:cs="黑体"/>
          <w:sz w:val="28"/>
          <w:szCs w:val="28"/>
          <w:bdr w:val="none" w:color="auto" w:sz="0" w:space="0"/>
        </w:rPr>
        <w:t>一、考试基本要求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</w:pPr>
      <w:r>
        <w:rPr>
          <w:rStyle w:val="5"/>
          <w:rFonts w:hint="eastAsia" w:ascii="仿宋" w:hAnsi="仿宋" w:eastAsia="仿宋" w:cs="仿宋"/>
          <w:sz w:val="28"/>
          <w:szCs w:val="28"/>
          <w:bdr w:val="none" w:color="auto" w:sz="0" w:space="0"/>
        </w:rPr>
        <w:t>（一）基本知识和基本技能的考试要求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00"/>
        <w:jc w:val="both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1、熟练认读3500个常用汉字，掌握基本的普通话知识；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00"/>
        <w:jc w:val="both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2、能正确地遣词造句，联句成段，准确地表达意思，语言简明、连贯、得体；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00"/>
        <w:jc w:val="both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3、了解记叙文、说明文、议论文、应用文、小说、诗歌、散文、戏剧的基本特点；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00"/>
        <w:jc w:val="both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4、能阅读并理解浅易的古代诗文。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</w:pPr>
      <w:r>
        <w:rPr>
          <w:rStyle w:val="5"/>
          <w:rFonts w:hint="eastAsia" w:ascii="仿宋" w:hAnsi="仿宋" w:eastAsia="仿宋" w:cs="仿宋"/>
          <w:sz w:val="28"/>
          <w:szCs w:val="28"/>
          <w:bdr w:val="none" w:color="auto" w:sz="0" w:space="0"/>
        </w:rPr>
        <w:t>（二）应用能力的考试要求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00"/>
        <w:jc w:val="both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1、能够在阅读中发现问题，并能进行分析，加以解决；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00"/>
        <w:jc w:val="both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2、能对信息资料进行筛选、辨别、整合和运用；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00"/>
        <w:jc w:val="both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3、</w:t>
      </w:r>
      <w:r>
        <w:rPr>
          <w:rFonts w:hint="eastAsia" w:ascii="仿宋" w:hAnsi="仿宋" w:eastAsia="仿宋" w:cs="仿宋"/>
          <w:spacing w:val="0"/>
          <w:sz w:val="28"/>
          <w:szCs w:val="28"/>
          <w:bdr w:val="none" w:color="auto" w:sz="0" w:space="0"/>
        </w:rPr>
        <w:t>能使用与学习、生活、就业相关的常用文体（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记叙文、说明文、议论文、应用文</w:t>
      </w:r>
      <w:r>
        <w:rPr>
          <w:rFonts w:hint="eastAsia" w:ascii="仿宋" w:hAnsi="仿宋" w:eastAsia="仿宋" w:cs="仿宋"/>
          <w:spacing w:val="0"/>
          <w:sz w:val="28"/>
          <w:szCs w:val="28"/>
          <w:bdr w:val="none" w:color="auto" w:sz="0" w:space="0"/>
        </w:rPr>
        <w:t>）写作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00"/>
        <w:jc w:val="both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4、能根据特定情景用口语简明、准确地表情达意；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00"/>
        <w:jc w:val="both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5、能借助文字、图表等设计语文综合实践活动；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00"/>
        <w:jc w:val="both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6、书写规范，有一定速度。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</w:pPr>
      <w:r>
        <w:rPr>
          <w:rStyle w:val="5"/>
          <w:rFonts w:hint="eastAsia" w:ascii="仿宋" w:hAnsi="仿宋" w:eastAsia="仿宋" w:cs="仿宋"/>
          <w:sz w:val="28"/>
          <w:szCs w:val="28"/>
          <w:bdr w:val="none" w:color="auto" w:sz="0" w:space="0"/>
        </w:rPr>
        <w:t>（三）突出职业教育特点的考试要求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00"/>
        <w:jc w:val="both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1、注重语文课程人文性和工具性的结合，突出语文综合应用能力的培养，做到既有利于学生学习、就业，又有利于学生可持续发展；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00"/>
        <w:jc w:val="both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2、注重知识的适用性和应用性，根据学生学习、就业的基本需要考查口语交际能力和应用写作能力；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00"/>
        <w:jc w:val="both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3、结合现代社会经济、文化、科技、生活实际选取现代文阅读，突出思想性、时代性、科学性、实用性。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00"/>
        <w:jc w:val="both"/>
      </w:pPr>
      <w:r>
        <w:rPr>
          <w:rFonts w:hint="eastAsia" w:ascii="黑体" w:hAnsi="宋体" w:eastAsia="黑体" w:cs="黑体"/>
          <w:sz w:val="28"/>
          <w:szCs w:val="28"/>
          <w:bdr w:val="none" w:color="auto" w:sz="0" w:space="0"/>
        </w:rPr>
        <w:t>二、考试内容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</w:pPr>
      <w:r>
        <w:rPr>
          <w:rStyle w:val="5"/>
          <w:rFonts w:hint="eastAsia" w:ascii="仿宋" w:hAnsi="仿宋" w:eastAsia="仿宋" w:cs="仿宋"/>
          <w:sz w:val="28"/>
          <w:szCs w:val="28"/>
          <w:bdr w:val="none" w:color="auto" w:sz="0" w:space="0"/>
        </w:rPr>
        <w:t>（一）语文基础知识和语言表达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00"/>
        <w:jc w:val="both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正确、熟练、有效地运用语言文字。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00"/>
        <w:jc w:val="both"/>
      </w:pPr>
      <w:r>
        <w:rPr>
          <w:rStyle w:val="5"/>
          <w:rFonts w:hint="eastAsia" w:ascii="仿宋" w:hAnsi="仿宋" w:eastAsia="仿宋" w:cs="仿宋"/>
          <w:sz w:val="28"/>
          <w:szCs w:val="28"/>
          <w:bdr w:val="none" w:color="auto" w:sz="0" w:space="0"/>
        </w:rPr>
        <w:t>1、识记。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（1）识记常用汉字的字音；（2）识记常用汉字的字形。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00"/>
        <w:jc w:val="both"/>
      </w:pPr>
      <w:r>
        <w:rPr>
          <w:rStyle w:val="5"/>
          <w:rFonts w:hint="eastAsia" w:ascii="仿宋" w:hAnsi="仿宋" w:eastAsia="仿宋" w:cs="仿宋"/>
          <w:sz w:val="28"/>
          <w:szCs w:val="28"/>
          <w:bdr w:val="none" w:color="auto" w:sz="0" w:space="0"/>
        </w:rPr>
        <w:t>2、表达应用。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（1）正确使用标点符号；（2）正确使用词语；（3）辨析并修改病句（语序不当、搭配不当、成分残缺或赘余、结构混乱、表意不明、不合逻辑）；（4）扩展语句，压缩语段；（5）选用、仿用、变换句式；（6）正确运用常见的修辞手法（比喻、比拟、借代、夸张、对偶、排比、反问）；（7）掌握并运用朗读的一般技巧；（8）掌握口语交际（介绍、交谈、复述、演讲、即席发言、接待、讲解、应聘等）的基本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</w:pPr>
      <w:r>
        <w:rPr>
          <w:rStyle w:val="5"/>
          <w:rFonts w:hint="eastAsia" w:ascii="仿宋" w:hAnsi="仿宋" w:eastAsia="仿宋" w:cs="仿宋"/>
          <w:sz w:val="28"/>
          <w:szCs w:val="28"/>
          <w:bdr w:val="none" w:color="auto" w:sz="0" w:space="0"/>
        </w:rPr>
        <w:t>（二）文学常识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1、识记基本篇目中中国重要作家及其时代和代表作；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2、识记基本篇目中外国重要作家及其国别和代表作；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3、识记常见文学体裁（散文、诗歌、小说、戏剧）常识及常用文体（记叙文、说明文、议论文、应用文）常识。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</w:pPr>
      <w:r>
        <w:rPr>
          <w:rStyle w:val="5"/>
          <w:rFonts w:hint="eastAsia" w:ascii="仿宋" w:hAnsi="仿宋" w:eastAsia="仿宋" w:cs="仿宋"/>
          <w:sz w:val="28"/>
          <w:szCs w:val="28"/>
          <w:bdr w:val="none" w:color="auto" w:sz="0" w:space="0"/>
        </w:rPr>
        <w:t>（三）阅读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00"/>
        <w:jc w:val="both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能阅读、记叙文、说明文、议论文、应用文、散文和小说等现代文和前移的古代诗文。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00"/>
        <w:jc w:val="both"/>
      </w:pPr>
      <w:r>
        <w:rPr>
          <w:rStyle w:val="5"/>
          <w:rFonts w:hint="eastAsia" w:ascii="仿宋" w:hAnsi="仿宋" w:eastAsia="仿宋" w:cs="仿宋"/>
          <w:sz w:val="28"/>
          <w:szCs w:val="28"/>
          <w:bdr w:val="none" w:color="auto" w:sz="0" w:space="0"/>
        </w:rPr>
        <w:t>1、理解。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（1）理解文中重要词语的含义；（2）理解文中重要句子的含义。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00"/>
        <w:jc w:val="both"/>
      </w:pPr>
      <w:r>
        <w:rPr>
          <w:rStyle w:val="5"/>
          <w:rFonts w:hint="eastAsia" w:ascii="仿宋" w:hAnsi="仿宋" w:eastAsia="仿宋" w:cs="仿宋"/>
          <w:sz w:val="28"/>
          <w:szCs w:val="28"/>
          <w:bdr w:val="none" w:color="auto" w:sz="0" w:space="0"/>
        </w:rPr>
        <w:t>2、分析综合。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（1）筛选并整合文中的信息；（2）分析文章结构，把握文章思路；（3）归纳内容要点，概括中心意思；（4）分析提炼作者在文中的观点；（5）说明文章的写作特点；（6）发现、修改文章中的错误信息。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00"/>
        <w:jc w:val="both"/>
      </w:pPr>
      <w:r>
        <w:rPr>
          <w:rStyle w:val="5"/>
          <w:rFonts w:hint="eastAsia" w:ascii="仿宋" w:hAnsi="仿宋" w:eastAsia="仿宋" w:cs="仿宋"/>
          <w:sz w:val="28"/>
          <w:szCs w:val="28"/>
          <w:bdr w:val="none" w:color="auto" w:sz="0" w:space="0"/>
        </w:rPr>
        <w:t>3、欣赏评价。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（1）欣赏文学作品的形象、语言和表达技巧；（2）评价文章的思想内容和作者的观点、态度。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00"/>
        <w:jc w:val="both"/>
      </w:pPr>
      <w:r>
        <w:rPr>
          <w:rFonts w:hint="eastAsia" w:ascii="黑体" w:hAnsi="宋体" w:eastAsia="黑体" w:cs="黑体"/>
          <w:sz w:val="28"/>
          <w:szCs w:val="28"/>
          <w:bdr w:val="none" w:color="auto" w:sz="0" w:space="0"/>
        </w:rPr>
        <w:t>三、题目数量与结构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55"/>
        <w:jc w:val="both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文化素质测试语文部分共计50题，全部为客观题，共100分。考题难度适中，比例合适，较易的题约占70%，中等难度的题约占30%。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/>
        <w:jc w:val="center"/>
      </w:pPr>
      <w:r>
        <w:rPr>
          <w:rStyle w:val="5"/>
          <w:rFonts w:hint="eastAsia" w:ascii="黑体" w:hAnsi="宋体" w:eastAsia="黑体" w:cs="黑体"/>
          <w:sz w:val="30"/>
          <w:szCs w:val="30"/>
          <w:bdr w:val="none" w:color="auto" w:sz="0" w:space="0"/>
        </w:rPr>
        <w:t>数  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55"/>
        <w:jc w:val="both"/>
      </w:pPr>
      <w:r>
        <w:rPr>
          <w:rFonts w:hint="eastAsia" w:ascii="黑体" w:hAnsi="宋体" w:eastAsia="黑体" w:cs="黑体"/>
          <w:sz w:val="28"/>
          <w:szCs w:val="28"/>
          <w:bdr w:val="none" w:color="auto" w:sz="0" w:space="0"/>
        </w:rPr>
        <w:t>一、考试基本要求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55"/>
        <w:jc w:val="both"/>
      </w:pPr>
      <w:r>
        <w:rPr>
          <w:rStyle w:val="5"/>
          <w:rFonts w:hint="eastAsia" w:ascii="仿宋" w:hAnsi="仿宋" w:eastAsia="仿宋" w:cs="仿宋"/>
          <w:sz w:val="28"/>
          <w:szCs w:val="28"/>
          <w:bdr w:val="none" w:color="auto" w:sz="0" w:space="0"/>
        </w:rPr>
        <w:t>（一）基本知识和基本技能的考试要求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55"/>
        <w:jc w:val="both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对数学概念、性质、法则、公式和定理有一定的理性认识，能正确运用数学语言进行叙述和解释，懂得各知识点之间的内在联系，并能运用这些知识解决有关问题。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55"/>
        <w:jc w:val="both"/>
      </w:pPr>
      <w:r>
        <w:rPr>
          <w:rStyle w:val="5"/>
          <w:rFonts w:hint="eastAsia" w:ascii="仿宋" w:hAnsi="仿宋" w:eastAsia="仿宋" w:cs="仿宋"/>
          <w:sz w:val="28"/>
          <w:szCs w:val="28"/>
          <w:bdr w:val="none" w:color="auto" w:sz="0" w:space="0"/>
        </w:rPr>
        <w:t>（二）应用能力的考试要求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55"/>
        <w:jc w:val="both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能根据概念、法则、公式进行数、式、方程的正确运算和变形；能依据文字描述想象出相应的空间图形，能在基本图形中找出基本元素及其位置关系；能依据所学的数学知识对工作和生活中的简单数学问题作出分析，并能运用适当的数学方法予以解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55"/>
        <w:jc w:val="both"/>
      </w:pPr>
      <w:r>
        <w:rPr>
          <w:rStyle w:val="5"/>
          <w:rFonts w:hint="eastAsia" w:ascii="仿宋" w:hAnsi="仿宋" w:eastAsia="仿宋" w:cs="仿宋"/>
          <w:sz w:val="28"/>
          <w:szCs w:val="28"/>
          <w:bdr w:val="none" w:color="auto" w:sz="0" w:space="0"/>
        </w:rPr>
        <w:t>（三）体现职业教育特点的考试要求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55"/>
        <w:jc w:val="both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能将实际问题抽象为数学问题，用数学语言正确地表述和说明，用数学知识和思想方法进行求解。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55"/>
        <w:jc w:val="both"/>
      </w:pPr>
      <w:r>
        <w:rPr>
          <w:rFonts w:hint="eastAsia" w:ascii="黑体" w:hAnsi="宋体" w:eastAsia="黑体" w:cs="黑体"/>
          <w:sz w:val="28"/>
          <w:szCs w:val="28"/>
          <w:bdr w:val="none" w:color="auto" w:sz="0" w:space="0"/>
        </w:rPr>
        <w:t>二、考试内容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55"/>
        <w:jc w:val="both"/>
      </w:pPr>
      <w:r>
        <w:rPr>
          <w:rStyle w:val="5"/>
          <w:rFonts w:hint="eastAsia" w:ascii="仿宋" w:hAnsi="仿宋" w:eastAsia="仿宋" w:cs="仿宋"/>
          <w:sz w:val="28"/>
          <w:szCs w:val="28"/>
          <w:bdr w:val="none" w:color="auto" w:sz="0" w:space="0"/>
        </w:rPr>
        <w:t>1、集合。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（1）理解集合、元素及其关系，掌握集合的表示法。（2）掌握集合之间的关系（子集、真子集、相等）。（3）理解集合的运算（交、并、补）。（4）了解充要条件。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55"/>
        <w:jc w:val="both"/>
      </w:pPr>
      <w:r>
        <w:rPr>
          <w:rStyle w:val="5"/>
          <w:rFonts w:hint="eastAsia" w:ascii="仿宋" w:hAnsi="仿宋" w:eastAsia="仿宋" w:cs="仿宋"/>
          <w:sz w:val="28"/>
          <w:szCs w:val="28"/>
          <w:bdr w:val="none" w:color="auto" w:sz="0" w:space="0"/>
        </w:rPr>
        <w:t>2、不等式。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（1）理解不等式的基本性质。（2）掌握区间的概念。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55"/>
        <w:jc w:val="both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（3）掌握一元二次不等式的解法。（4）了解含绝对值的不等式[|ax+b|＜c(或＞c)]的解法。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55"/>
        <w:jc w:val="both"/>
      </w:pPr>
      <w:r>
        <w:rPr>
          <w:rStyle w:val="5"/>
          <w:rFonts w:hint="eastAsia" w:ascii="仿宋" w:hAnsi="仿宋" w:eastAsia="仿宋" w:cs="仿宋"/>
          <w:sz w:val="28"/>
          <w:szCs w:val="28"/>
          <w:bdr w:val="none" w:color="auto" w:sz="0" w:space="0"/>
        </w:rPr>
        <w:t>3、函数。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（1）理解函数的概念和函数的三种表示法。（2）理解函数的单调性与奇偶性。（3）能运用函数的知识解决有关实际问题。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55"/>
        <w:jc w:val="both"/>
      </w:pPr>
      <w:r>
        <w:rPr>
          <w:rStyle w:val="5"/>
          <w:rFonts w:hint="eastAsia" w:ascii="仿宋" w:hAnsi="仿宋" w:eastAsia="仿宋" w:cs="仿宋"/>
          <w:sz w:val="28"/>
          <w:szCs w:val="28"/>
          <w:bdr w:val="none" w:color="auto" w:sz="0" w:space="0"/>
        </w:rPr>
        <w:t>4、指数函数和对数函数。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（1）理解有理指数幂，掌握实数指数幂及其运算法则。（2）了解幂函数的概念及其简单性质。（3）理解指数函数的概念、图像及性质。（4）理解对数的概念（含常用对数、自然对数）及积、商、幂的对数。（5）理解对数函数的概念、图像及性质。（6）能运用指数函数与对数函数的知识解决有关实际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55"/>
        <w:jc w:val="both"/>
      </w:pPr>
      <w:r>
        <w:rPr>
          <w:rStyle w:val="5"/>
          <w:rFonts w:hint="eastAsia" w:ascii="仿宋" w:hAnsi="仿宋" w:eastAsia="仿宋" w:cs="仿宋"/>
          <w:sz w:val="28"/>
          <w:szCs w:val="28"/>
          <w:bdr w:val="none" w:color="auto" w:sz="0" w:space="0"/>
        </w:rPr>
        <w:t>5、三角函数。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（1）了解任意角的概念，理解弧度制的意义，掌握弧度与角度的换算方法。（2）理解任意角的正弦函数、余弦函数和正切函数的概念。（3）理解同角三角函数基本关系式：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333333"/>
          <w:u w:val="none"/>
          <w:bdr w:val="none" w:color="auto" w:sz="0" w:space="0"/>
        </w:rPr>
        <w:drawing>
          <wp:inline distT="0" distB="0" distL="114300" distR="114300">
            <wp:extent cx="1457325" cy="238125"/>
            <wp:effectExtent l="0" t="0" r="9525" b="8255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333333"/>
          <w:u w:val="none"/>
          <w:bdr w:val="none" w:color="auto" w:sz="0" w:space="0"/>
        </w:rPr>
        <w:drawing>
          <wp:inline distT="0" distB="0" distL="114300" distR="114300">
            <wp:extent cx="1190625" cy="504825"/>
            <wp:effectExtent l="0" t="0" r="0" b="8255"/>
            <wp:docPr id="2" name="图片 2" descr="IMG_25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。（4）理解诱导公式：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333333"/>
          <w:u w:val="none"/>
          <w:bdr w:val="none" w:color="auto" w:sz="0" w:space="0"/>
        </w:rPr>
        <w:drawing>
          <wp:inline distT="0" distB="0" distL="114300" distR="114300">
            <wp:extent cx="2162175" cy="314325"/>
            <wp:effectExtent l="0" t="0" r="0" b="8255"/>
            <wp:docPr id="3" name="图片 3" descr="IMG_25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的正弦、余弦及正切公式。（5）理解正弦函数的图像和性质。（6）了解余弦函数的图像和性质。（7）了解已知三角函数值求指定范围内的角的方法。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55"/>
        <w:jc w:val="both"/>
      </w:pPr>
      <w:r>
        <w:rPr>
          <w:rStyle w:val="5"/>
          <w:rFonts w:hint="eastAsia" w:ascii="仿宋" w:hAnsi="仿宋" w:eastAsia="仿宋" w:cs="仿宋"/>
          <w:sz w:val="28"/>
          <w:szCs w:val="28"/>
          <w:bdr w:val="none" w:color="auto" w:sz="0" w:space="0"/>
        </w:rPr>
        <w:t>6、数列。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（1）了解数列的概念。（2）理解等差数列的定义、通项公式及前n项和公式。（3）理解等比数列的定义、通项公式及前n项和公式。（4）能运用等差数列和等比数列的知识解决有关实际问题。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55"/>
        <w:jc w:val="both"/>
      </w:pPr>
      <w:r>
        <w:rPr>
          <w:rStyle w:val="5"/>
          <w:rFonts w:hint="eastAsia" w:ascii="仿宋" w:hAnsi="仿宋" w:eastAsia="仿宋" w:cs="仿宋"/>
          <w:sz w:val="28"/>
          <w:szCs w:val="28"/>
          <w:bdr w:val="none" w:color="auto" w:sz="0" w:space="0"/>
        </w:rPr>
        <w:t>7、平面向量。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（1）了解平面向量的概念。（2）理解平面向量的加、减、数乘运算。（3）理解平面向量的坐标表示。（4）理解平面向量的内积及两向量垂直、共线的充要条件。（5）能运用平面向量的知识解决有关实际问题。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55"/>
        <w:jc w:val="both"/>
      </w:pPr>
      <w:r>
        <w:rPr>
          <w:rStyle w:val="5"/>
          <w:rFonts w:hint="eastAsia" w:ascii="仿宋" w:hAnsi="仿宋" w:eastAsia="仿宋" w:cs="仿宋"/>
          <w:sz w:val="28"/>
          <w:szCs w:val="28"/>
          <w:bdr w:val="none" w:color="auto" w:sz="0" w:space="0"/>
        </w:rPr>
        <w:t>8、直线和圆的方程。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（1）掌握两点间的距离公式及中点公式。（2）理解直线的倾斜角和斜率，掌握直线的点斜式、斜截式及一般式方程。（3）理解两条直线平行与垂直的条件，掌握求两条相交直线的交点的方法。（4）理解点到直线的距离公式。（5）掌握圆的标准方程和一般方程。（6）理解直线与圆的位置关系。（7）能运用直线和圆的知识解决有关实际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00"/>
        <w:jc w:val="both"/>
      </w:pPr>
      <w:r>
        <w:rPr>
          <w:rFonts w:hint="eastAsia" w:ascii="黑体" w:hAnsi="宋体" w:eastAsia="黑体" w:cs="黑体"/>
          <w:sz w:val="28"/>
          <w:szCs w:val="28"/>
          <w:bdr w:val="none" w:color="auto" w:sz="0" w:space="0"/>
        </w:rPr>
        <w:t>三、题目数量与结构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55"/>
        <w:jc w:val="both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文化素质测试数学部分共计50题，全部为客观题，共100分。考题难度适中，比例合适，较易的题约占70%，中等难度的题约占30%。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</w:pPr>
      <w:r>
        <w:rPr>
          <w:rStyle w:val="5"/>
          <w:rFonts w:hint="eastAsia" w:ascii="黑体" w:hAnsi="宋体" w:eastAsia="黑体" w:cs="黑体"/>
          <w:sz w:val="31"/>
          <w:szCs w:val="31"/>
          <w:bdr w:val="none" w:color="auto" w:sz="0" w:space="0"/>
        </w:rPr>
        <w:t>英  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55"/>
      </w:pPr>
      <w:r>
        <w:rPr>
          <w:rFonts w:hint="eastAsia" w:ascii="黑体" w:hAnsi="宋体" w:eastAsia="黑体" w:cs="黑体"/>
          <w:sz w:val="28"/>
          <w:szCs w:val="28"/>
          <w:bdr w:val="none" w:color="auto" w:sz="0" w:space="0"/>
        </w:rPr>
        <w:t>一、考试基本要求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</w:pPr>
      <w:r>
        <w:rPr>
          <w:rStyle w:val="5"/>
          <w:rFonts w:hint="eastAsia" w:ascii="仿宋" w:hAnsi="仿宋" w:eastAsia="仿宋" w:cs="仿宋"/>
          <w:sz w:val="28"/>
          <w:szCs w:val="28"/>
          <w:bdr w:val="none" w:color="auto" w:sz="0" w:space="0"/>
        </w:rPr>
        <w:t>（一）基本知识和基本技能的考试要求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以达到教育部颁发的《中等职业学校英语教学大纲》中拓展模块的教学要求为测试目标，要求考生掌握一定的英语基础知识，并具备听、说、读、写、译的基本技能。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</w:pPr>
      <w:r>
        <w:rPr>
          <w:rStyle w:val="5"/>
          <w:rFonts w:hint="eastAsia" w:ascii="仿宋" w:hAnsi="仿宋" w:eastAsia="仿宋" w:cs="仿宋"/>
          <w:sz w:val="28"/>
          <w:szCs w:val="28"/>
          <w:bdr w:val="none" w:color="auto" w:sz="0" w:space="0"/>
        </w:rPr>
        <w:t>（二）应用能力的考试要求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1、阅读能力：测试考生阅读简单英文材料获取所需信息的能力。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2、写作能力：测试考生运用英语简要描述事物特征、事件经过及撰写常见应用文的能力。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</w:pPr>
      <w:r>
        <w:rPr>
          <w:rStyle w:val="5"/>
          <w:rFonts w:hint="eastAsia" w:ascii="仿宋" w:hAnsi="仿宋" w:eastAsia="仿宋" w:cs="仿宋"/>
          <w:sz w:val="28"/>
          <w:szCs w:val="28"/>
          <w:bdr w:val="none" w:color="auto" w:sz="0" w:space="0"/>
        </w:rPr>
        <w:t>（三）突出职业教育特点的考试要求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1、以实用为原则，测试考生将语言基本知识转化为实际交际技能的能力。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2、以日常交际、求职、就业够用为原则，测试考生英语综合素质和继续学习的能力。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55"/>
      </w:pPr>
      <w:r>
        <w:rPr>
          <w:rFonts w:hint="eastAsia" w:ascii="黑体" w:hAnsi="宋体" w:eastAsia="黑体" w:cs="黑体"/>
          <w:sz w:val="28"/>
          <w:szCs w:val="28"/>
          <w:bdr w:val="none" w:color="auto" w:sz="0" w:space="0"/>
        </w:rPr>
        <w:t>二、考试内容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考试范围涵盖《教学大纲》中基础模块、拓展模块与职业模块的内容。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</w:pPr>
      <w:r>
        <w:rPr>
          <w:rStyle w:val="5"/>
          <w:rFonts w:hint="eastAsia" w:ascii="仿宋" w:hAnsi="仿宋" w:eastAsia="仿宋" w:cs="仿宋"/>
          <w:sz w:val="28"/>
          <w:szCs w:val="28"/>
          <w:bdr w:val="none" w:color="auto" w:sz="0" w:space="0"/>
        </w:rPr>
        <w:t>（一）语言知识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掌握2200个左右单词（含九年义务教育阶段的词汇）及400个左右习惯用语和固定搭配；能根据基本的构词法自主扩展词汇量。掌握常用语法项目的基本用法。掌握日常交际用语。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</w:pPr>
      <w:r>
        <w:rPr>
          <w:rStyle w:val="5"/>
          <w:rFonts w:hint="eastAsia" w:ascii="仿宋" w:hAnsi="仿宋" w:eastAsia="仿宋" w:cs="仿宋"/>
          <w:sz w:val="28"/>
          <w:szCs w:val="28"/>
          <w:bdr w:val="none" w:color="auto" w:sz="0" w:space="0"/>
        </w:rPr>
        <w:t>（二）语言技能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55"/>
      </w:pPr>
      <w:r>
        <w:rPr>
          <w:rStyle w:val="5"/>
          <w:rFonts w:hint="eastAsia" w:ascii="仿宋" w:hAnsi="仿宋" w:eastAsia="仿宋" w:cs="仿宋"/>
          <w:sz w:val="28"/>
          <w:szCs w:val="28"/>
          <w:bdr w:val="none" w:color="auto" w:sz="0" w:space="0"/>
        </w:rPr>
        <w:t>1、说的能力。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能运用日常交际用语进行基本交际，能进行初步交流，并符合英美文化习俗。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55"/>
      </w:pPr>
      <w:r>
        <w:rPr>
          <w:rStyle w:val="5"/>
          <w:rFonts w:hint="eastAsia" w:ascii="仿宋" w:hAnsi="仿宋" w:eastAsia="仿宋" w:cs="仿宋"/>
          <w:sz w:val="28"/>
          <w:szCs w:val="28"/>
          <w:bdr w:val="none" w:color="auto" w:sz="0" w:space="0"/>
        </w:rPr>
        <w:t>2、读的能力。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能读懂生词率不超过3%的英文材料；能正确理解文中单词和单个句子的字面意义，能判断和推导它们的语境意义；能理解上下文的逻辑关系；能了解文章所述的基本事实；能掌握所读材料的主旨和大意。阅读速度为每分钟70个词左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55"/>
      </w:pPr>
      <w:r>
        <w:rPr>
          <w:rStyle w:val="5"/>
          <w:rFonts w:hint="eastAsia" w:ascii="仿宋" w:hAnsi="仿宋" w:eastAsia="仿宋" w:cs="仿宋"/>
          <w:sz w:val="28"/>
          <w:szCs w:val="28"/>
          <w:bdr w:val="none" w:color="auto" w:sz="0" w:space="0"/>
        </w:rPr>
        <w:t>3、写的能力。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能根据所给信息，填写简单的申请表、购物发票、电话记录、个人履历表、客房预订表、出货单等英文表格；能根据所给信息，写出信函、备忘录、通知、留言、请柬、电子邮件、个人简介等常见应用文。要求格式正确，行文规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00"/>
        <w:jc w:val="both"/>
      </w:pPr>
      <w:r>
        <w:rPr>
          <w:rFonts w:hint="eastAsia" w:ascii="黑体" w:hAnsi="宋体" w:eastAsia="黑体" w:cs="黑体"/>
          <w:sz w:val="28"/>
          <w:szCs w:val="28"/>
          <w:bdr w:val="none" w:color="auto" w:sz="0" w:space="0"/>
        </w:rPr>
        <w:t>三、题目数量与结构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55"/>
        <w:jc w:val="both"/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文化素质测试英语部分共计50题，全部为客观题，共100分。考题难度适中，比例合适，较易的题约占70%，中等难度的题约占30%。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D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hyperlink" Target="http://zsb.hnhgzy.com/upload/resources/image/2023/02/16/85978.png" TargetMode="External"/><Relationship Id="rId7" Type="http://schemas.openxmlformats.org/officeDocument/2006/relationships/image" Target="media/image2.png"/><Relationship Id="rId6" Type="http://schemas.openxmlformats.org/officeDocument/2006/relationships/hyperlink" Target="http://zsb.hnhgzy.com/upload/resources/image/2023/02/16/85977.pn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zsb.hnhgzy.com/upload/resources/image/2023/02/16/85976.pn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2023-02-26T01:15:17Z</dcterms:created>
  <dc:creator>Administrator</dc:creator>
  <cp:lastModifiedBy>樂</cp:lastModifiedBy>
  <dcterms:modified xsi:type="dcterms:W3CDTF">2023-02-26T01:15:36Z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