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ascii="黑体" w:hAnsi="宋体" w:eastAsia="黑体" w:cs="黑体"/>
          <w:b w:val="0"/>
          <w:color w:val="333333"/>
          <w:sz w:val="36"/>
          <w:szCs w:val="36"/>
          <w:bdr w:val="none" w:color="auto" w:sz="0" w:space="0"/>
        </w:rPr>
        <w:t>湖南财经工业职业技术学院</w:t>
      </w:r>
      <w:r>
        <w:rPr>
          <w:rFonts w:hint="eastAsia" w:ascii="黑体" w:hAnsi="宋体" w:eastAsia="黑体" w:cs="黑体"/>
          <w:b w:val="0"/>
          <w:color w:val="333333"/>
          <w:sz w:val="36"/>
          <w:szCs w:val="36"/>
          <w:bdr w:val="none" w:color="auto" w:sz="0" w:space="0"/>
        </w:rPr>
        <w:t>2023年单独招生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黑体" w:hAnsi="宋体" w:eastAsia="黑体" w:cs="黑体"/>
          <w:b w:val="0"/>
          <w:color w:val="333333"/>
          <w:sz w:val="36"/>
          <w:szCs w:val="36"/>
          <w:bdr w:val="none" w:color="auto" w:sz="0" w:space="0"/>
        </w:rPr>
        <w:t>《职业技能测试》B类考生装备制造类考试大纲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根据湖南省教育厅《关于做好2023年高职院校单独招生工作的通知》（湘教发〔2022〕54号）文件精神，按照我校2023年单招章程要求，为方便考生了解单独招生《职业技能测试》考试，特制定本考试大纲。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Style w:val="5"/>
          <w:rFonts w:hint="eastAsia" w:ascii="宋体" w:hAnsi="宋体" w:eastAsia="宋体" w:cs="宋体"/>
          <w:b w:val="0"/>
          <w:color w:val="333333"/>
          <w:sz w:val="28"/>
          <w:szCs w:val="28"/>
          <w:bdr w:val="none" w:color="auto" w:sz="0" w:space="0"/>
        </w:rPr>
        <w:t>一、适用对象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本大纲适用于报考我院装备制造类专业的B类考生。</w:t>
      </w:r>
      <w:r>
        <w:rPr>
          <w:rFonts w:hint="eastAsia" w:ascii="宋体" w:hAnsi="宋体" w:eastAsia="宋体" w:cs="宋体"/>
          <w:b w:val="0"/>
          <w:color w:val="0000FF"/>
          <w:sz w:val="28"/>
          <w:szCs w:val="28"/>
          <w:bdr w:val="none" w:color="auto" w:sz="0" w:space="0"/>
        </w:rPr>
        <w:t>（适用于往届普通高中生、应往届中职生、应届中职职业技能特长生及同等学历考生。）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装备制造类专业包括数控技术、模具设计与制造、机械设计与制造、工业机器人技术、电气自动化技术、汽车检测与维修技术、新能源汽车技术七个专业。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b w:val="0"/>
          <w:color w:val="333333"/>
          <w:sz w:val="28"/>
          <w:szCs w:val="28"/>
          <w:bdr w:val="none" w:color="auto" w:sz="0" w:space="0"/>
        </w:rPr>
        <w:t>二、</w:t>
      </w:r>
      <w:r>
        <w:rPr>
          <w:rStyle w:val="5"/>
          <w:rFonts w:hint="eastAsia" w:ascii="宋体" w:hAnsi="宋体" w:eastAsia="宋体" w:cs="宋体"/>
          <w:b w:val="0"/>
          <w:color w:val="333333"/>
          <w:sz w:val="28"/>
          <w:szCs w:val="28"/>
          <w:bdr w:val="none" w:color="auto" w:sz="0" w:space="0"/>
        </w:rPr>
        <w:t>考试要求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（一）考试方式：闭卷、笔试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（二）考试时间：90分钟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（三）试卷总分：200分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（四）题量、题型及配分</w:t>
      </w:r>
    </w:p>
    <w:tbl>
      <w:tblPr>
        <w:tblW w:w="8546"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40"/>
        <w:gridCol w:w="1014"/>
        <w:gridCol w:w="1220"/>
        <w:gridCol w:w="1300"/>
        <w:gridCol w:w="1359"/>
        <w:gridCol w:w="1305"/>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10" w:hRule="atLeast"/>
          <w:tblCellSpacing w:w="0" w:type="dxa"/>
        </w:trPr>
        <w:tc>
          <w:tcPr>
            <w:tcW w:w="9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Style w:val="5"/>
                <w:rFonts w:hint="eastAsia" w:ascii="宋体" w:hAnsi="宋体" w:eastAsia="宋体" w:cs="宋体"/>
                <w:b w:val="0"/>
                <w:color w:val="333333"/>
                <w:sz w:val="28"/>
                <w:szCs w:val="28"/>
                <w:bdr w:val="none" w:color="auto" w:sz="0" w:space="0"/>
              </w:rPr>
              <w:t>序号</w:t>
            </w:r>
          </w:p>
        </w:tc>
        <w:tc>
          <w:tcPr>
            <w:tcW w:w="2234"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Style w:val="5"/>
                <w:rFonts w:hint="eastAsia" w:ascii="宋体" w:hAnsi="宋体" w:eastAsia="宋体" w:cs="宋体"/>
                <w:b w:val="0"/>
                <w:color w:val="333333"/>
                <w:sz w:val="28"/>
                <w:szCs w:val="28"/>
                <w:bdr w:val="none" w:color="auto" w:sz="0" w:space="0"/>
              </w:rPr>
              <w:t>科</w:t>
            </w:r>
            <w:r>
              <w:rPr>
                <w:rStyle w:val="5"/>
                <w:b w:val="0"/>
                <w:color w:val="333333"/>
                <w:sz w:val="28"/>
                <w:szCs w:val="28"/>
                <w:bdr w:val="none" w:color="auto" w:sz="0" w:space="0"/>
              </w:rPr>
              <w:t> </w:t>
            </w:r>
            <w:r>
              <w:rPr>
                <w:rStyle w:val="5"/>
                <w:rFonts w:hint="eastAsia" w:ascii="宋体" w:hAnsi="宋体" w:eastAsia="宋体" w:cs="宋体"/>
                <w:b w:val="0"/>
                <w:color w:val="333333"/>
                <w:sz w:val="28"/>
                <w:szCs w:val="28"/>
                <w:bdr w:val="none" w:color="auto" w:sz="0" w:space="0"/>
              </w:rPr>
              <w:t>目</w:t>
            </w:r>
          </w:p>
        </w:tc>
        <w:tc>
          <w:tcPr>
            <w:tcW w:w="130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Style w:val="5"/>
                <w:rFonts w:hint="eastAsia" w:ascii="宋体" w:hAnsi="宋体" w:eastAsia="宋体" w:cs="宋体"/>
                <w:b w:val="0"/>
                <w:color w:val="333333"/>
                <w:sz w:val="28"/>
                <w:szCs w:val="28"/>
                <w:bdr w:val="none" w:color="auto" w:sz="0" w:space="0"/>
              </w:rPr>
              <w:t>题</w:t>
            </w:r>
            <w:r>
              <w:rPr>
                <w:rStyle w:val="5"/>
                <w:b w:val="0"/>
                <w:color w:val="333333"/>
                <w:sz w:val="28"/>
                <w:szCs w:val="28"/>
                <w:bdr w:val="none" w:color="auto" w:sz="0" w:space="0"/>
              </w:rPr>
              <w:t> </w:t>
            </w:r>
            <w:r>
              <w:rPr>
                <w:rStyle w:val="5"/>
                <w:rFonts w:hint="eastAsia" w:ascii="宋体" w:hAnsi="宋体" w:eastAsia="宋体" w:cs="宋体"/>
                <w:b w:val="0"/>
                <w:color w:val="333333"/>
                <w:sz w:val="28"/>
                <w:szCs w:val="28"/>
                <w:bdr w:val="none" w:color="auto" w:sz="0" w:space="0"/>
              </w:rPr>
              <w:t>型</w:t>
            </w:r>
          </w:p>
        </w:tc>
        <w:tc>
          <w:tcPr>
            <w:tcW w:w="1359"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Style w:val="5"/>
                <w:rFonts w:hint="eastAsia" w:ascii="宋体" w:hAnsi="宋体" w:eastAsia="宋体" w:cs="宋体"/>
                <w:b w:val="0"/>
                <w:color w:val="333333"/>
                <w:sz w:val="28"/>
                <w:szCs w:val="28"/>
                <w:bdr w:val="none" w:color="auto" w:sz="0" w:space="0"/>
              </w:rPr>
              <w:t>配</w:t>
            </w:r>
            <w:r>
              <w:rPr>
                <w:rStyle w:val="5"/>
                <w:b w:val="0"/>
                <w:color w:val="333333"/>
                <w:sz w:val="28"/>
                <w:szCs w:val="28"/>
                <w:bdr w:val="none" w:color="auto" w:sz="0" w:space="0"/>
              </w:rPr>
              <w:t> </w:t>
            </w:r>
            <w:r>
              <w:rPr>
                <w:rStyle w:val="5"/>
                <w:rFonts w:hint="eastAsia" w:ascii="宋体" w:hAnsi="宋体" w:eastAsia="宋体" w:cs="宋体"/>
                <w:b w:val="0"/>
                <w:color w:val="333333"/>
                <w:sz w:val="28"/>
                <w:szCs w:val="28"/>
                <w:bdr w:val="none" w:color="auto" w:sz="0" w:space="0"/>
              </w:rPr>
              <w:t>分</w:t>
            </w:r>
          </w:p>
        </w:tc>
        <w:tc>
          <w:tcPr>
            <w:tcW w:w="13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Style w:val="5"/>
                <w:rFonts w:hint="eastAsia" w:ascii="宋体" w:hAnsi="宋体" w:eastAsia="宋体" w:cs="宋体"/>
                <w:b w:val="0"/>
                <w:color w:val="333333"/>
                <w:sz w:val="28"/>
                <w:szCs w:val="28"/>
                <w:bdr w:val="none" w:color="auto" w:sz="0" w:space="0"/>
              </w:rPr>
              <w:t>题</w:t>
            </w:r>
            <w:r>
              <w:rPr>
                <w:rStyle w:val="5"/>
                <w:b w:val="0"/>
                <w:color w:val="333333"/>
                <w:sz w:val="28"/>
                <w:szCs w:val="28"/>
                <w:bdr w:val="none" w:color="auto" w:sz="0" w:space="0"/>
              </w:rPr>
              <w:t> </w:t>
            </w:r>
            <w:r>
              <w:rPr>
                <w:rStyle w:val="5"/>
                <w:rFonts w:hint="eastAsia" w:ascii="宋体" w:hAnsi="宋体" w:eastAsia="宋体" w:cs="宋体"/>
                <w:b w:val="0"/>
                <w:color w:val="333333"/>
                <w:sz w:val="28"/>
                <w:szCs w:val="28"/>
                <w:bdr w:val="none" w:color="auto" w:sz="0" w:space="0"/>
              </w:rPr>
              <w:t>量</w:t>
            </w:r>
          </w:p>
        </w:tc>
        <w:tc>
          <w:tcPr>
            <w:tcW w:w="140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Style w:val="5"/>
                <w:rFonts w:hint="eastAsia" w:ascii="宋体" w:hAnsi="宋体" w:eastAsia="宋体" w:cs="宋体"/>
                <w:b w:val="0"/>
                <w:color w:val="333333"/>
                <w:sz w:val="28"/>
                <w:szCs w:val="28"/>
                <w:bdr w:val="none" w:color="auto" w:sz="0" w:space="0"/>
              </w:rPr>
              <w:t>分</w:t>
            </w:r>
            <w:r>
              <w:rPr>
                <w:rStyle w:val="5"/>
                <w:b w:val="0"/>
                <w:color w:val="333333"/>
                <w:sz w:val="28"/>
                <w:szCs w:val="28"/>
                <w:bdr w:val="none" w:color="auto" w:sz="0" w:space="0"/>
              </w:rPr>
              <w:t> </w:t>
            </w:r>
            <w:r>
              <w:rPr>
                <w:rStyle w:val="5"/>
                <w:rFonts w:hint="eastAsia" w:ascii="宋体" w:hAnsi="宋体" w:eastAsia="宋体" w:cs="宋体"/>
                <w:b w:val="0"/>
                <w:color w:val="333333"/>
                <w:sz w:val="28"/>
                <w:szCs w:val="28"/>
                <w:bdr w:val="none" w:color="auto" w:sz="0" w:space="0"/>
              </w:rPr>
              <w:t>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1</w:t>
            </w:r>
          </w:p>
        </w:tc>
        <w:tc>
          <w:tcPr>
            <w:tcW w:w="2234"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职业适应性测试</w:t>
            </w:r>
          </w:p>
        </w:tc>
        <w:tc>
          <w:tcPr>
            <w:tcW w:w="130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单选题</w:t>
            </w:r>
          </w:p>
        </w:tc>
        <w:tc>
          <w:tcPr>
            <w:tcW w:w="135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2分/题</w:t>
            </w:r>
          </w:p>
        </w:tc>
        <w:tc>
          <w:tcPr>
            <w:tcW w:w="13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30题</w:t>
            </w:r>
          </w:p>
        </w:tc>
        <w:tc>
          <w:tcPr>
            <w:tcW w:w="140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blCellSpacing w:w="0" w:type="dxa"/>
        </w:trPr>
        <w:tc>
          <w:tcPr>
            <w:tcW w:w="94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2</w:t>
            </w:r>
          </w:p>
        </w:tc>
        <w:tc>
          <w:tcPr>
            <w:tcW w:w="1014"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职业技能测试</w:t>
            </w:r>
          </w:p>
        </w:tc>
        <w:tc>
          <w:tcPr>
            <w:tcW w:w="12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通识性职业技能测试</w:t>
            </w:r>
          </w:p>
        </w:tc>
        <w:tc>
          <w:tcPr>
            <w:tcW w:w="130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单选题</w:t>
            </w:r>
          </w:p>
        </w:tc>
        <w:tc>
          <w:tcPr>
            <w:tcW w:w="135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2分/题</w:t>
            </w:r>
          </w:p>
        </w:tc>
        <w:tc>
          <w:tcPr>
            <w:tcW w:w="13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40题</w:t>
            </w:r>
          </w:p>
        </w:tc>
        <w:tc>
          <w:tcPr>
            <w:tcW w:w="140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80分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blCellSpacing w:w="0" w:type="dxa"/>
        </w:trPr>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b w:val="0"/>
                <w:sz w:val="24"/>
                <w:szCs w:val="24"/>
              </w:rPr>
            </w:pPr>
          </w:p>
        </w:tc>
        <w:tc>
          <w:tcPr>
            <w:tcW w:w="101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b w:val="0"/>
                <w:sz w:val="24"/>
                <w:szCs w:val="24"/>
              </w:rPr>
            </w:pPr>
          </w:p>
        </w:tc>
        <w:tc>
          <w:tcPr>
            <w:tcW w:w="12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专业性职业技能测试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（三选一）</w:t>
            </w:r>
          </w:p>
        </w:tc>
        <w:tc>
          <w:tcPr>
            <w:tcW w:w="130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单选题</w:t>
            </w:r>
          </w:p>
        </w:tc>
        <w:tc>
          <w:tcPr>
            <w:tcW w:w="135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4分/题</w:t>
            </w:r>
          </w:p>
        </w:tc>
        <w:tc>
          <w:tcPr>
            <w:tcW w:w="13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5题</w:t>
            </w:r>
          </w:p>
        </w:tc>
        <w:tc>
          <w:tcPr>
            <w:tcW w:w="140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4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3</w:t>
            </w:r>
          </w:p>
        </w:tc>
        <w:tc>
          <w:tcPr>
            <w:tcW w:w="2234" w:type="dxa"/>
            <w:gridSpan w:val="2"/>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心理测试</w:t>
            </w:r>
          </w:p>
        </w:tc>
        <w:tc>
          <w:tcPr>
            <w:tcW w:w="130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单选题</w:t>
            </w:r>
          </w:p>
        </w:tc>
        <w:tc>
          <w:tcPr>
            <w:tcW w:w="135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2分/题</w:t>
            </w:r>
          </w:p>
        </w:tc>
        <w:tc>
          <w:tcPr>
            <w:tcW w:w="13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10题</w:t>
            </w:r>
          </w:p>
        </w:tc>
        <w:tc>
          <w:tcPr>
            <w:tcW w:w="140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b w:val="0"/>
                <w:sz w:val="24"/>
                <w:szCs w:val="24"/>
              </w:rPr>
            </w:pPr>
          </w:p>
        </w:tc>
        <w:tc>
          <w:tcPr>
            <w:tcW w:w="2234" w:type="dxa"/>
            <w:gridSpan w:val="2"/>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b w:val="0"/>
                <w:sz w:val="24"/>
                <w:szCs w:val="24"/>
              </w:rPr>
            </w:pPr>
          </w:p>
        </w:tc>
        <w:tc>
          <w:tcPr>
            <w:tcW w:w="130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判断题</w:t>
            </w:r>
          </w:p>
        </w:tc>
        <w:tc>
          <w:tcPr>
            <w:tcW w:w="135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2分/题</w:t>
            </w:r>
          </w:p>
        </w:tc>
        <w:tc>
          <w:tcPr>
            <w:tcW w:w="13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10题</w:t>
            </w:r>
          </w:p>
        </w:tc>
        <w:tc>
          <w:tcPr>
            <w:tcW w:w="140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833"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合计</w:t>
            </w:r>
          </w:p>
        </w:tc>
        <w:tc>
          <w:tcPr>
            <w:tcW w:w="13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95题</w:t>
            </w:r>
          </w:p>
        </w:tc>
        <w:tc>
          <w:tcPr>
            <w:tcW w:w="140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宋体" w:hAnsi="宋体" w:eastAsia="宋体" w:cs="宋体"/>
                <w:b w:val="0"/>
                <w:color w:val="333333"/>
                <w:sz w:val="28"/>
                <w:szCs w:val="28"/>
                <w:bdr w:val="none" w:color="auto" w:sz="0" w:space="0"/>
              </w:rPr>
              <w:t>200分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rPr>
          <w:b w:val="0"/>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Style w:val="5"/>
          <w:rFonts w:hint="eastAsia" w:ascii="宋体" w:hAnsi="宋体" w:eastAsia="宋体" w:cs="宋体"/>
          <w:b w:val="0"/>
          <w:color w:val="333333"/>
          <w:sz w:val="28"/>
          <w:szCs w:val="28"/>
          <w:bdr w:val="none" w:color="auto" w:sz="0" w:space="0"/>
        </w:rPr>
        <w:t>三、考试内容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《职业技能测试》主要测试与选报专业学习及职业发展要求密切相关的基本素质与能力要求，包括职业适应性测试、职业技能测试和心理测试三部分。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（一）职业适应性测试（共</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30 道题，每题2 分，共</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60 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测试内容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（1）思想政治：社会主义核心价值观，中国近代史，习近平新时代中国特色社会主义思想，时事政治。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（2）人文素养：思想品德、道德情操、道德修养、组织纪律等。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（3）社会适应素质：语言表达能力，社交活动能力等。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（4）安全常识：消防安全、用电安全、疫情防控、网络安全等安全常识。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（5）逻辑思维：逻辑推理和判断能力。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rPr>
          <w:b w:val="0"/>
          <w:color w:val="333333"/>
          <w:sz w:val="24"/>
          <w:szCs w:val="24"/>
        </w:rPr>
      </w:pPr>
      <w:r>
        <w:rPr>
          <w:rFonts w:hint="eastAsia" w:ascii="宋体" w:hAnsi="宋体" w:eastAsia="宋体" w:cs="宋体"/>
          <w:b w:val="0"/>
          <w:color w:val="333333"/>
          <w:sz w:val="28"/>
          <w:szCs w:val="28"/>
          <w:bdr w:val="none" w:color="auto" w:sz="0" w:space="0"/>
        </w:rPr>
        <w:t>（二）职业技能测试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职业技能测试包括通识性职业技能测试和专业性职业技能测试两部分，其中专业性职业技能测试包含机械制造类专业、自动化控制类专业和汽车技术类专业共三个专业方向，考生只需任选其中一个专业方向测试。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1.通识性职业技能测试（共40 道题，每题2分，共</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80 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1）职业素养能力：职业道德、工匠文化、劳动精神。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2）安全文明生产：生产安全知识、应急能力。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3）数字应用能力：数理计算能力、单位换算能力。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4）团队协作能力：团队协调、合作意识。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2.专业性职业技能测试（本测试包含机械制造、自动化控制、汽车技术三类专业，考生只需选做其中一类专业。每个专业类5道题，每题4 分，共20分）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（1）机械制造类专业（包括数控技术、模具设计与制造、机械设计与制造）测试内容为：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1）机械制图与识图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2）工量具读数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（2）自动化控制类专业（包括电气自动化技术、工业机器人技术）测试内容为：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1）电气仪表读数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2）电气识图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3）电工基础知识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（3）汽车技术类专业（包括汽车检测与维修技术、新能源汽车技术）测试内容为：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1）能阐述汽车发动机工作原理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2）能阐述汽车发动机的组成系统及其作用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3）能阐述汽车发动机各系统的组成零部件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840" w:right="0" w:firstLine="420"/>
        <w:rPr>
          <w:b w:val="0"/>
          <w:color w:val="333333"/>
          <w:sz w:val="24"/>
          <w:szCs w:val="24"/>
        </w:rPr>
      </w:pPr>
      <w:r>
        <w:rPr>
          <w:b w:val="0"/>
          <w:color w:val="333333"/>
          <w:sz w:val="28"/>
          <w:szCs w:val="28"/>
          <w:bdr w:val="none" w:color="auto" w:sz="0" w:space="0"/>
        </w:rPr>
        <w:t>（三） </w:t>
      </w:r>
      <w:r>
        <w:rPr>
          <w:rFonts w:hint="eastAsia" w:ascii="宋体" w:hAnsi="宋体" w:eastAsia="宋体" w:cs="宋体"/>
          <w:b w:val="0"/>
          <w:color w:val="333333"/>
          <w:sz w:val="28"/>
          <w:szCs w:val="28"/>
          <w:bdr w:val="none" w:color="auto" w:sz="0" w:space="0"/>
        </w:rPr>
        <w:t>心理测试（共</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20道题，每题 2分，共 40 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1.心理测试主要测试学生的心理综合素质，包括学生的自我认知、人际关系、家庭关系以及情绪状态等方面。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 心理测试部分共20道题，每题2分，共40分。其中选择题10题，共20分；是非题10题，共20分。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Style w:val="5"/>
          <w:rFonts w:hint="eastAsia" w:ascii="宋体" w:hAnsi="宋体" w:eastAsia="宋体" w:cs="宋体"/>
          <w:b w:val="0"/>
          <w:color w:val="333333"/>
          <w:sz w:val="28"/>
          <w:szCs w:val="28"/>
          <w:bdr w:val="none" w:color="auto" w:sz="0" w:space="0"/>
        </w:rPr>
        <w:t>四、部分样题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Style w:val="5"/>
          <w:rFonts w:hint="eastAsia" w:ascii="宋体" w:hAnsi="宋体" w:eastAsia="宋体" w:cs="宋体"/>
          <w:b w:val="0"/>
          <w:color w:val="333333"/>
          <w:sz w:val="28"/>
          <w:szCs w:val="28"/>
          <w:bdr w:val="none" w:color="auto" w:sz="0" w:space="0"/>
        </w:rPr>
        <w:t>（一）职业适应性测试（共</w:t>
      </w:r>
      <w:r>
        <w:rPr>
          <w:rStyle w:val="5"/>
          <w:b w:val="0"/>
          <w:color w:val="333333"/>
          <w:sz w:val="28"/>
          <w:szCs w:val="28"/>
          <w:bdr w:val="none" w:color="auto" w:sz="0" w:space="0"/>
        </w:rPr>
        <w:t> </w:t>
      </w:r>
      <w:r>
        <w:rPr>
          <w:rStyle w:val="5"/>
          <w:rFonts w:hint="eastAsia" w:ascii="宋体" w:hAnsi="宋体" w:eastAsia="宋体" w:cs="宋体"/>
          <w:b w:val="0"/>
          <w:color w:val="333333"/>
          <w:sz w:val="28"/>
          <w:szCs w:val="28"/>
          <w:bdr w:val="none" w:color="auto" w:sz="0" w:space="0"/>
        </w:rPr>
        <w:t>30 道题，每题2 分，共 60 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1.社会主义的本质是（  A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A.人民当家作主            B.坚持人民代表大会制度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C.解放和发展社会生产力    D.和平统一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2.在2022年北京冬奥会中，中国获得了（  B  ）枚金牌。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A、8   B、9   C、12    D、16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Style w:val="5"/>
          <w:rFonts w:hint="eastAsia" w:ascii="宋体" w:hAnsi="宋体" w:eastAsia="宋体" w:cs="宋体"/>
          <w:b w:val="0"/>
          <w:color w:val="333333"/>
          <w:sz w:val="28"/>
          <w:szCs w:val="28"/>
          <w:bdr w:val="none" w:color="auto" w:sz="0" w:space="0"/>
        </w:rPr>
        <w:t>（二）职业技能测试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Style w:val="5"/>
          <w:rFonts w:hint="eastAsia" w:ascii="宋体" w:hAnsi="宋体" w:eastAsia="宋体" w:cs="宋体"/>
          <w:b w:val="0"/>
          <w:color w:val="333333"/>
          <w:sz w:val="28"/>
          <w:szCs w:val="28"/>
          <w:bdr w:val="none" w:color="auto" w:sz="0" w:space="0"/>
        </w:rPr>
        <w:t>1.通识性职业技能测试（共40 道题，每题2 分，共 80 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（1）与环境污染相近的概念是</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A </w:t>
      </w:r>
      <w:r>
        <w:rPr>
          <w:b w:val="0"/>
          <w:color w:val="333333"/>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A.生态破坏         B．电磁辐射污染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C.电磁噪声污染         D.公害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（2）在以下家庭用电的常识中，符合平安用电要求的是（  B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A．湿衣服凉在电线上</w:t>
      </w:r>
      <w:r>
        <w:rPr>
          <w:b w:val="0"/>
          <w:color w:val="333333"/>
          <w:sz w:val="24"/>
          <w:szCs w:val="24"/>
          <w:bdr w:val="none" w:color="auto" w:sz="0" w:space="0"/>
        </w:rPr>
        <w:t>     </w:t>
      </w:r>
      <w:r>
        <w:rPr>
          <w:rFonts w:hint="eastAsia" w:ascii="宋体" w:hAnsi="宋体" w:eastAsia="宋体" w:cs="宋体"/>
          <w:b w:val="0"/>
          <w:color w:val="333333"/>
          <w:sz w:val="28"/>
          <w:szCs w:val="28"/>
          <w:bdr w:val="none" w:color="auto" w:sz="0" w:space="0"/>
        </w:rPr>
        <w:t>B．接灯泡的开关接在火线上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C．湿手碰开关</w:t>
      </w:r>
      <w:r>
        <w:rPr>
          <w:b w:val="0"/>
          <w:color w:val="333333"/>
          <w:sz w:val="24"/>
          <w:szCs w:val="24"/>
          <w:bdr w:val="none" w:color="auto" w:sz="0" w:space="0"/>
        </w:rPr>
        <w:t>   </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D．湿毛巾擦亮着的电灯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Style w:val="5"/>
          <w:rFonts w:hint="eastAsia" w:ascii="宋体" w:hAnsi="宋体" w:eastAsia="宋体" w:cs="宋体"/>
          <w:b w:val="0"/>
          <w:color w:val="333333"/>
          <w:sz w:val="28"/>
          <w:szCs w:val="28"/>
          <w:bdr w:val="none" w:color="auto" w:sz="0" w:space="0"/>
        </w:rPr>
        <w:t>2.专业性职业技能测试（本测试包含机械制造、自动化控制、汽车技术三类专业，考生只需选做其中一类专业。每个专业类5道题，每题4 分，共20分）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Style w:val="5"/>
          <w:rFonts w:hint="eastAsia" w:ascii="宋体" w:hAnsi="宋体" w:eastAsia="宋体" w:cs="宋体"/>
          <w:b w:val="0"/>
          <w:color w:val="333333"/>
          <w:sz w:val="28"/>
          <w:szCs w:val="28"/>
          <w:bdr w:val="none" w:color="auto" w:sz="0" w:space="0"/>
        </w:rPr>
        <w:t>（1）机械制造类专业选做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b w:val="0"/>
          <w:color w:val="333333"/>
          <w:sz w:val="24"/>
          <w:szCs w:val="24"/>
          <w:bdr w:val="none" w:color="auto" w:sz="0" w:space="0"/>
        </w:rPr>
        <w:drawing>
          <wp:inline distT="0" distB="0" distL="114300" distR="114300">
            <wp:extent cx="1171575" cy="11239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171575" cy="1123950"/>
                    </a:xfrm>
                    <a:prstGeom prst="rect">
                      <a:avLst/>
                    </a:prstGeom>
                    <a:noFill/>
                    <a:ln w="9525">
                      <a:noFill/>
                    </a:ln>
                  </pic:spPr>
                </pic:pic>
              </a:graphicData>
            </a:graphic>
          </wp:inline>
        </w:drawing>
      </w:r>
      <w:r>
        <w:rPr>
          <w:rFonts w:hint="eastAsia" w:ascii="宋体" w:hAnsi="宋体" w:eastAsia="宋体" w:cs="宋体"/>
          <w:b w:val="0"/>
          <w:color w:val="333333"/>
          <w:sz w:val="28"/>
          <w:szCs w:val="28"/>
          <w:bdr w:val="none" w:color="auto" w:sz="0" w:space="0"/>
        </w:rPr>
        <w:t>1）看懂视图和轴测图，选择正确的左视图。  （   B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rPr>
          <w:b w:val="0"/>
          <w:color w:val="333333"/>
          <w:sz w:val="24"/>
          <w:szCs w:val="24"/>
        </w:rPr>
      </w:pPr>
      <w:r>
        <w:rPr>
          <w:b w:val="0"/>
          <w:color w:val="333333"/>
          <w:sz w:val="24"/>
          <w:szCs w:val="24"/>
          <w:bdr w:val="none" w:color="auto" w:sz="0" w:space="0"/>
        </w:rPr>
        <w:drawing>
          <wp:inline distT="0" distB="0" distL="114300" distR="114300">
            <wp:extent cx="3886200" cy="10382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886200" cy="10382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2)以下量具的正确读数是（ D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A. 13.44mm     B.13.48mm    C.103.44mm    D.103.48mm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rPr>
          <w:b w:val="0"/>
          <w:color w:val="333333"/>
          <w:sz w:val="24"/>
          <w:szCs w:val="24"/>
        </w:rPr>
      </w:pPr>
      <w:r>
        <w:rPr>
          <w:b w:val="0"/>
          <w:color w:val="333333"/>
          <w:sz w:val="24"/>
          <w:szCs w:val="24"/>
          <w:bdr w:val="none" w:color="auto" w:sz="0" w:space="0"/>
        </w:rPr>
        <w:drawing>
          <wp:inline distT="0" distB="0" distL="114300" distR="114300">
            <wp:extent cx="2857500" cy="113347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2857500" cy="11334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Style w:val="5"/>
          <w:rFonts w:hint="eastAsia" w:ascii="宋体" w:hAnsi="宋体" w:eastAsia="宋体" w:cs="宋体"/>
          <w:b w:val="0"/>
          <w:color w:val="333333"/>
          <w:sz w:val="28"/>
          <w:szCs w:val="28"/>
          <w:bdr w:val="none" w:color="auto" w:sz="0" w:space="0"/>
        </w:rPr>
        <w:t>（2）自动化控制类专业选做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1）下图所示标示牌是什么含义？( A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240"/>
        <w:rPr>
          <w:b w:val="0"/>
          <w:color w:val="333333"/>
          <w:sz w:val="24"/>
          <w:szCs w:val="24"/>
        </w:rPr>
      </w:pPr>
      <w:r>
        <w:rPr>
          <w:b w:val="0"/>
          <w:color w:val="333333"/>
          <w:sz w:val="24"/>
          <w:szCs w:val="24"/>
          <w:bdr w:val="none" w:color="auto" w:sz="0" w:space="0"/>
        </w:rPr>
        <w:drawing>
          <wp:inline distT="0" distB="0" distL="114300" distR="114300">
            <wp:extent cx="838200" cy="8382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838200" cy="838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A.禁止触摸       B.有电危险       C.当心伤手     D.禁止合闸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rPr>
          <w:b w:val="0"/>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2)下图所示标示牌是什么含义？( B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240"/>
        <w:rPr>
          <w:b w:val="0"/>
          <w:color w:val="333333"/>
          <w:sz w:val="24"/>
          <w:szCs w:val="24"/>
        </w:rPr>
      </w:pPr>
      <w:r>
        <w:rPr>
          <w:b w:val="0"/>
          <w:color w:val="333333"/>
          <w:sz w:val="24"/>
          <w:szCs w:val="24"/>
          <w:bdr w:val="none" w:color="auto" w:sz="0" w:space="0"/>
        </w:rPr>
        <w:drawing>
          <wp:inline distT="0" distB="0" distL="114300" distR="114300">
            <wp:extent cx="838200" cy="8382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838200" cy="838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A.当心触电    B.注意安全   C.止步，高压危险   D.安全第一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Style w:val="5"/>
          <w:rFonts w:hint="eastAsia" w:ascii="宋体" w:hAnsi="宋体" w:eastAsia="宋体" w:cs="宋体"/>
          <w:b w:val="0"/>
          <w:color w:val="333333"/>
          <w:sz w:val="28"/>
          <w:szCs w:val="28"/>
          <w:bdr w:val="none" w:color="auto" w:sz="0" w:space="0"/>
        </w:rPr>
        <w:t>（3）汽车技术类专业选做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1)检验发动机曲轴裂纹，可选用的最好的方法为 (   A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A、磁力探伤或渗透法  B、敲击法  C、检视法   D、荧光探伤法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2)传统的柴油机没有(  D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A、润滑系   B、冷却系     C、启动系   D、点火系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Style w:val="5"/>
          <w:rFonts w:hint="eastAsia" w:ascii="宋体" w:hAnsi="宋体" w:eastAsia="宋体" w:cs="宋体"/>
          <w:b w:val="0"/>
          <w:color w:val="333333"/>
          <w:sz w:val="28"/>
          <w:szCs w:val="28"/>
          <w:bdr w:val="none" w:color="auto" w:sz="0" w:space="0"/>
        </w:rPr>
        <w:t>（三）心理测试（共</w:t>
      </w:r>
      <w:r>
        <w:rPr>
          <w:rStyle w:val="5"/>
          <w:b w:val="0"/>
          <w:color w:val="333333"/>
          <w:sz w:val="28"/>
          <w:szCs w:val="28"/>
          <w:bdr w:val="none" w:color="auto" w:sz="0" w:space="0"/>
        </w:rPr>
        <w:t> </w:t>
      </w:r>
      <w:r>
        <w:rPr>
          <w:rStyle w:val="5"/>
          <w:rFonts w:hint="eastAsia" w:ascii="宋体" w:hAnsi="宋体" w:eastAsia="宋体" w:cs="宋体"/>
          <w:b w:val="0"/>
          <w:color w:val="333333"/>
          <w:sz w:val="28"/>
          <w:szCs w:val="28"/>
          <w:bdr w:val="none" w:color="auto" w:sz="0" w:space="0"/>
        </w:rPr>
        <w:t>20道题，每题 2分，共 40 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第一部分</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选择题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请在题目选项中选择符合你实际情况的一项。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555" w:right="0" w:firstLine="420"/>
        <w:rPr>
          <w:b w:val="0"/>
          <w:color w:val="333333"/>
          <w:sz w:val="24"/>
          <w:szCs w:val="24"/>
        </w:rPr>
      </w:pPr>
      <w:r>
        <w:rPr>
          <w:rFonts w:hint="eastAsia" w:ascii="宋体" w:hAnsi="宋体" w:eastAsia="宋体" w:cs="宋体"/>
          <w:b w:val="0"/>
          <w:color w:val="333333"/>
          <w:sz w:val="28"/>
          <w:szCs w:val="28"/>
          <w:bdr w:val="none" w:color="auto" w:sz="0" w:space="0"/>
        </w:rPr>
        <w:t>1、你和同学的关系（  ）</w:t>
      </w:r>
      <w:r>
        <w:rPr>
          <w:b w:val="0"/>
          <w:color w:val="333333"/>
          <w:sz w:val="28"/>
          <w:szCs w:val="28"/>
          <w:bdr w:val="none" w:color="auto" w:sz="0" w:space="0"/>
        </w:rPr>
        <w:br w:type="textWrapping"/>
      </w:r>
      <w:r>
        <w:rPr>
          <w:rFonts w:hint="eastAsia" w:ascii="宋体" w:hAnsi="宋体" w:eastAsia="宋体" w:cs="宋体"/>
          <w:b w:val="0"/>
          <w:color w:val="333333"/>
          <w:sz w:val="28"/>
          <w:szCs w:val="28"/>
          <w:bdr w:val="none" w:color="auto" w:sz="0" w:space="0"/>
        </w:rPr>
        <w:t>A.相互交流，学习上互帮互助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B.关系融洽，但学习上很少交流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C.关系一般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D.与个别同学存在矛盾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2、你觉得你与老师之间的沟通？（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A．平时很想与老师沟通但自己不够主动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B.很主动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C.无所谓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555" w:right="0" w:firstLine="420"/>
        <w:rPr>
          <w:b w:val="0"/>
          <w:color w:val="333333"/>
          <w:sz w:val="24"/>
          <w:szCs w:val="24"/>
        </w:rPr>
      </w:pPr>
      <w:r>
        <w:rPr>
          <w:rFonts w:hint="eastAsia" w:ascii="宋体" w:hAnsi="宋体" w:eastAsia="宋体" w:cs="宋体"/>
          <w:b w:val="0"/>
          <w:color w:val="333333"/>
          <w:sz w:val="28"/>
          <w:szCs w:val="28"/>
          <w:bdr w:val="none" w:color="auto" w:sz="0" w:space="0"/>
        </w:rPr>
        <w:t>3、即将迈进大学校园，以下哪种感觉最可能是你进入大学的心态？（  ）</w:t>
      </w:r>
      <w:r>
        <w:rPr>
          <w:b w:val="0"/>
          <w:color w:val="333333"/>
          <w:sz w:val="28"/>
          <w:szCs w:val="28"/>
          <w:bdr w:val="none" w:color="auto" w:sz="0" w:space="0"/>
        </w:rPr>
        <w:br w:type="textWrapping"/>
      </w:r>
      <w:r>
        <w:rPr>
          <w:rFonts w:hint="eastAsia" w:ascii="宋体" w:hAnsi="宋体" w:eastAsia="宋体" w:cs="宋体"/>
          <w:b w:val="0"/>
          <w:color w:val="333333"/>
          <w:sz w:val="28"/>
          <w:szCs w:val="28"/>
          <w:bdr w:val="none" w:color="auto" w:sz="0" w:space="0"/>
        </w:rPr>
        <w:t>A.终于可以松口气，痛快玩一玩了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555" w:right="0" w:firstLine="420"/>
        <w:rPr>
          <w:b w:val="0"/>
          <w:color w:val="333333"/>
          <w:sz w:val="24"/>
          <w:szCs w:val="24"/>
        </w:rPr>
      </w:pPr>
      <w:r>
        <w:rPr>
          <w:rFonts w:hint="eastAsia" w:ascii="宋体" w:hAnsi="宋体" w:eastAsia="宋体" w:cs="宋体"/>
          <w:b w:val="0"/>
          <w:color w:val="333333"/>
          <w:sz w:val="28"/>
          <w:szCs w:val="28"/>
          <w:bdr w:val="none" w:color="auto" w:sz="0" w:space="0"/>
        </w:rPr>
        <w:t>B.“革命尚未成功，还要继续努力”</w:t>
      </w:r>
      <w:r>
        <w:rPr>
          <w:b w:val="0"/>
          <w:color w:val="333333"/>
          <w:sz w:val="28"/>
          <w:szCs w:val="28"/>
          <w:bdr w:val="none" w:color="auto" w:sz="0" w:space="0"/>
        </w:rPr>
        <w:br w:type="textWrapping"/>
      </w:r>
      <w:r>
        <w:rPr>
          <w:rFonts w:hint="eastAsia" w:ascii="宋体" w:hAnsi="宋体" w:eastAsia="宋体" w:cs="宋体"/>
          <w:b w:val="0"/>
          <w:color w:val="333333"/>
          <w:sz w:val="28"/>
          <w:szCs w:val="28"/>
          <w:bdr w:val="none" w:color="auto" w:sz="0" w:space="0"/>
        </w:rPr>
        <w:t>C.稍作一些调整后，好好学习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第二部分</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判断题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请在以下题目中根据你的实际情况回答“是”（以“√”表示）或者“否”（以“×”表示）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）1.你是否感到同周围的人很合拍?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）2.你是否经常感到缺少伙伴?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）3.你是否经常感到无从求助?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703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2023-02-26T06:28:37Z</dcterms:created>
  <dc:creator>Administrator</dc:creator>
  <cp:lastModifiedBy>樂</cp:lastModifiedBy>
  <dcterms:modified xsi:type="dcterms:W3CDTF">2023-02-26T06:28:44Z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