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湖南财经工业职业技术学院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2023年单独招生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《职业技能测试》AE类考生考试大纲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根据湖南省教育厅《关于做好2023年高职院校单独招生工作的通知》（湘教发〔2022〕54号）文件精神，按照我校2023年单招章程要求，为方便考生了解单独招生《职业技能测试》考试，特制定本考试大纲。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一、适用对象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本大纲适用于报考我院所有专业的AE类考生。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8"/>
          <w:szCs w:val="28"/>
          <w:bdr w:val="none" w:color="auto" w:sz="0" w:space="0"/>
          <w:shd w:val="clear" w:fill="FFFFFF"/>
        </w:rPr>
        <w:t>（适用于应届高中毕业生、退役军人）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（一）考试方式：闭卷、笔试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（二）考试时间：90分钟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（三）试卷总分：200分，其中信息技术100分，通用技术60分，心理测试40分。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《职业技能测试》的考试内容分为信息技术、通用技术、心理测试三部分。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（一）信息技术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信息技术考试主要测试考生的数据与信息的认知，数据处理与应用能力，信息社会的认识，信息系统的硬件与软件的认知，信息系统的网络配置，社交网络法规与安全认识。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（1）描述数据与信息的特征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（2）理解数据、信息与知识的关系，认识数据对人们日常生活的影响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（3）了解数值、文本、声音、图像等各类数据的基本编码方式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（4）了解数据采集、分析和可视化表达的基本方法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（5）描述信息社会的特征，了解信息技术的发展趋势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（6）了解信息系统的组成与功能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（7）理解计算机、移动终端在信息系统中的作用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（8）描述计算机和移动终端的基本工作原理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（9）理解软件在信息系统中的作用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（10）了解常见网络设备的功能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（11）了解常见网络设备的功能，知道接入方式、带宽等因素对信息系统的影响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（12）知道信息系统与外部世界的连接方式，了解常见的传感与控制机制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（13）认识信息系统应用过程中存在的潜在风险，及信息安全防范的方法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（14）养成规范的信息系统操作习惯，树立良好的信息安全意识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3、参考书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（1）普通高中教科书《信息技术-必修1-数据与计算》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主编：郑骏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ISBN：978-7-5428-7320-0/G﹒4292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出版社：上海科技教育出版社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（2）普通高中教科书《信息技术-必修2-信息系统与社会》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主编：郑骏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ISBN：978-7-5428-7327-9/G﹒4299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出版社：上海科技教育出版社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4、题量与分值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1.单选题，共40题，每题2分，共80分。以单选题形式考查，每题中四个选项里只有一个是正确项。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2.分析题，共1题，每题20分，共20分。根据题意，给出自己的答案。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（二）通用技术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技术的起源及作用、技术的基本性质、科学与技术的联系与区别、技术发明和革新的含义、知识产权、技术中的设计、发明与设计、结构及其设计、流程设计与优化、系统与设计、控制与设计等相关知识和内容。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2、考试要求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（1）了解技术的起源、发展及作用，熟悉技术的基本性持。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（2）掌握科学与技术的联系与区别，了解技术发明与革新的含义。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（3）了解知识产权在技术领域中的重要性，了解专利的作用及专利的申请及相关规定。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（4）掌握设计与技术的关系和作用，熟悉人机关系。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（5）了解技术设计的一般过程和原则，掌握技术设计的基础知识和技能。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（6）熟悉制定设计方案的一般步骤和方法。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（7）了解工艺的含义和作用，熟悉常用工艺的种类。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（8）了解产品的常用测试和优化方法，了解技术试验的意义和方法。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（9）了解结构的含义，能从力学的角度解释结构对技术产品及其功能实现的独特价值，树立技术规范意识和责任意识，并能辨析结构的一般分类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（10）能阐述流程及其环节、时序的含义，会阅读简单的流程图，并能归纳流程对生产、生活的意义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（11）了解系统、子系统的含义，掌握系统的基本特性、系统分析的基本分析、系统设计的一般步骤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（12）了解控制的含义，掌握控制的类型和应用领域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3、参考书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（1）普通高中教科书《通用技术-必修1-技术与设计1》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主编：刘琼发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ISBN：978-7-5359-7147-0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出版社：广东教育出版社、广东科技出版社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（2）普通高中教科书《通用技术-必修2-技术与设计2》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主编：刘琼发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ISBN：978-7-5548-4086-3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出版社：广东教育出版社、广东科技出版社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4、题量与分值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1.单选题，共20题，每题2分，共40分。以单选题形式考查，每题中四个选项里只有一个是正确项。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2.判断题，共10题，每题2分，共20分。以判断形式考查，判断对或者错。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（三）心理测试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1.心理测试主要测试学生的心理综合素质，包括学生的自我认知、人际关系、家庭关系以及情绪状态等方面。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 心理测试部分共20道题，每题2分，共40分。其中选择题10题，共20分；是非题10题，共20分。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四、部分样题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（一）信息技术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样题1：单选题（每小题:2分）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1、大数据通常具有哪四个特征（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A、数据量、处理速度、多样性、真实性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B、数据性质、处理速度、多样性、真实性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C、数据量、收集速度、多样性、真实性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D、数据量、处理速度、热点度、真实性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2、二进制数主要由哪两个数字组成（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A、1和2   B、2和3   C、0和1   D、3和4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3、哪项是计算机的输出设备（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A、鼠标   B、键盘   C、显示器  D、麦克风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样题2：分析题（每小题20分）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1.最近天气骤冷，小明感冒了，于是他从网上搜索如何居家治疗感冒，发现一个网友给出治疗方案，坚持每天喝3升的水，而小明只有2个空水杯，分别为5升和6升。请根据材料回答以下的问题：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（1）多选[4分]：针对骤冷的天气，应该如何预防感冒（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A.吃熟食多喝白开水  B.睡眠足，注意保暖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C.要保持室内卫生当没人时要打开窗子，让室内的空气流通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D.饭前便后要洗手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（2）单选[2分]：在网上浏览信息时，（    ）不属于信息的主要特征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A.时效性   B.不可利用、不能增值  C.可传递、共享  D.依附性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（3）单选[2分]：小明利用网络查找资料，应该学会使用（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A.FTP服务   B.搜索引擎   C.电子邮件   D.网页制作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（4）简答[4分]：对于小明在网上查询治疗感冒的行为，你作何看法？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（5）分析[8分]：小明如何利用2个水壶获得3升的水，推理说明。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（1）ABCD  （2）B  （3）B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（4）针对网上查询治疗感冒的行为，需要谨慎，毕竟网上信息存在真伪性，只能作为参考，应该及时就医。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（5）5升水壶装满水倒入6升的空壶，6升水壶中有5升水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5升水壶继续装满倒入6升的水壶，5升水壶还剩4升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6升水壶倒空，把5升水壶中的4升倒入6升水壶，6升水壶中有4升水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5升水壶继续装满倒入6升水壶直到装满，5升水壶还剩3升的水，即为得到的3升水。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通用技术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样题1：单选题（每小题2分）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1、关于青藏铁路的描述不正确的是（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A、海拔最高的铁路        B、线路最长的高原铁路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C、跑的最快的高原铁路    D、从青海西宁到西藏拉萨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2、关于港珠澳大桥描述不正确的是（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A、世界上总体跨度最长    B、钢结构桥体最长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C、世界上最高            D、海底沉管隧道最长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3、李某是一位科技爱好者，设计了一种轿车遥控信号干扰器，并利用该技术多次作案，关于该案例的描述最恰当的是（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A、李某的设计具有一定的技术含量，值得鼓励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B、李某利用技术作案，应该封杀技术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C、开展技术设计应该鼓励，但一定要遵守国家法律法规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D、技术至上，其它的无所谓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样题2：判断题（每小题2分）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1、石器时代人类已掌握了控制性用火（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2、蔡伦改进了造纸技术，列为中国古代“四大发明”（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3、新能源汽车不属于新技术的发展领域（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答案：×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心理测试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样题1：单选题（每小题:2分）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请在题目选项中选择符合你实际情况的一项。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555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1、你和同学的关系（  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A.相互交流，学习上互帮互助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B.关系融洽，但学习上很少交流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C.关系一般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D.与个别同学存在矛盾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2、你觉得你与老师之间的沟通？（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A．平时很想与老师沟通但自己不够主动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B.很主动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C.无所谓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555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3、即将迈进大学校园，以下哪种感觉最可能是你进入大学的心态？（  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A.终于可以松口气，痛快玩一玩了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555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B.“革命尚未成功，还要继续努力”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C.稍作一些调整后，好好学习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样题2. 是非题 （每小题:2分）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请在以下题目中根据你的实际情况回答“是”（以“√”表示）或者“否”（以“×”表示）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）1.你是否感到同周围的人很合拍?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）2.你是否经常感到缺少伙伴?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）3.你是否经常感到无从求助?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2023-02-26T06:23:26Z</dcterms:created>
  <dc:creator>Administrator</dc:creator>
  <cp:lastModifiedBy>樂</cp:lastModifiedBy>
  <dcterms:modified xsi:type="dcterms:W3CDTF">2023-02-26T06:23:44Z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